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ED" w:rsidRDefault="00815F7D">
      <w:r w:rsidRPr="00BF77ED">
        <w:rPr>
          <w:sz w:val="28"/>
          <w:szCs w:val="28"/>
        </w:rPr>
        <w:t xml:space="preserve">Лекция </w:t>
      </w:r>
      <w:r w:rsidRPr="00BF77ED">
        <w:rPr>
          <w:sz w:val="28"/>
          <w:szCs w:val="28"/>
          <w:lang w:val="kk-KZ"/>
        </w:rPr>
        <w:t>–</w:t>
      </w:r>
      <w:r w:rsidR="004A0812">
        <w:rPr>
          <w:sz w:val="28"/>
          <w:szCs w:val="28"/>
          <w:lang w:val="kk-KZ"/>
        </w:rPr>
        <w:t>Перспектива</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4A0812" w:rsidRPr="004A0812">
        <w:rPr>
          <w:lang w:val="kk-KZ"/>
        </w:rPr>
        <w:t xml:space="preserve"> </w:t>
      </w:r>
      <w:proofErr w:type="gramStart"/>
      <w:r w:rsidR="004A0812">
        <w:rPr>
          <w:lang w:val="kk-KZ"/>
        </w:rPr>
        <w:t>Перспектива</w:t>
      </w:r>
      <w:r w:rsidR="004A0812" w:rsidRPr="00BF77ED">
        <w:t>.</w:t>
      </w:r>
      <w:r w:rsidRPr="00BF77ED">
        <w:t>,</w:t>
      </w:r>
      <w:proofErr w:type="gramEnd"/>
      <w:r w:rsidRPr="00BF77ED">
        <w:t xml:space="preserve"> используемые </w:t>
      </w:r>
      <w:r w:rsidR="00BF77ED">
        <w:rPr>
          <w:lang w:val="kk-KZ"/>
        </w:rPr>
        <w:t xml:space="preserve">в </w:t>
      </w:r>
      <w:r w:rsidR="004A0812">
        <w:rPr>
          <w:lang w:val="kk-KZ"/>
        </w:rPr>
        <w:t>п</w:t>
      </w:r>
      <w:r w:rsidR="004A0812">
        <w:rPr>
          <w:lang w:val="kk-KZ"/>
        </w:rPr>
        <w:t>ерспектив</w:t>
      </w:r>
      <w:r w:rsidR="004A0812">
        <w:rPr>
          <w:lang w:val="kk-KZ"/>
        </w:rPr>
        <w:t>е</w:t>
      </w:r>
      <w:r w:rsidR="004A0812" w:rsidRPr="00BF77ED">
        <w:t>.</w:t>
      </w:r>
      <w:r w:rsidRPr="00BF77ED">
        <w:t xml:space="preserve">. Содержание: </w:t>
      </w:r>
      <w:r w:rsidR="004A0812">
        <w:rPr>
          <w:lang w:val="kk-KZ"/>
        </w:rPr>
        <w:t>Перспектива</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r w:rsidR="004A0812">
        <w:rPr>
          <w:lang w:val="kk-KZ"/>
        </w:rPr>
        <w:t>Перспектива</w:t>
      </w:r>
      <w:r w:rsidRPr="00BF77ED">
        <w:t xml:space="preserve">.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w:t>
      </w:r>
      <w:r w:rsidR="004A0812">
        <w:rPr>
          <w:lang w:val="kk-KZ"/>
        </w:rPr>
        <w:t>п</w:t>
      </w:r>
      <w:r w:rsidR="004A0812">
        <w:rPr>
          <w:lang w:val="kk-KZ"/>
        </w:rPr>
        <w:t>ерспектива</w:t>
      </w:r>
      <w:r w:rsidRPr="00BF77ED">
        <w:t>,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w:t>
      </w:r>
      <w:bookmarkStart w:id="0" w:name="_GoBack"/>
      <w:bookmarkEnd w:id="0"/>
      <w:r>
        <w:t xml:space="preserve">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художественные, технические, игровые интересы. При всем </w:t>
      </w:r>
      <w:r>
        <w:lastRenderedPageBreak/>
        <w:t>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4A0812"/>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2021-02-07T17:05:00Z</dcterms:created>
  <dcterms:modified xsi:type="dcterms:W3CDTF">2021-02-07T17:05:00Z</dcterms:modified>
</cp:coreProperties>
</file>